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224D66">
        <w:rPr>
          <w:rFonts w:cstheme="minorHAnsi"/>
          <w:b/>
          <w:sz w:val="24"/>
          <w:szCs w:val="24"/>
        </w:rPr>
        <w:t>тельства «Мой бизнес» на 1 - 4 сентября</w:t>
      </w:r>
      <w:r w:rsidR="00452765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636F7C" w:rsidRPr="00636F7C" w:rsidRDefault="00224D66" w:rsidP="00224D66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1C47A4">
        <w:rPr>
          <w:rFonts w:cstheme="minorHAnsi"/>
          <w:b/>
          <w:sz w:val="24"/>
          <w:szCs w:val="24"/>
        </w:rPr>
        <w:t xml:space="preserve"> «</w:t>
      </w:r>
      <w:proofErr w:type="spellStart"/>
      <w:r>
        <w:rPr>
          <w:rFonts w:cstheme="minorHAnsi"/>
          <w:b/>
          <w:sz w:val="24"/>
          <w:szCs w:val="24"/>
        </w:rPr>
        <w:t>Самозанятость</w:t>
      </w:r>
      <w:proofErr w:type="spellEnd"/>
      <w:r>
        <w:rPr>
          <w:rFonts w:cstheme="minorHAnsi"/>
          <w:b/>
          <w:sz w:val="24"/>
          <w:szCs w:val="24"/>
        </w:rPr>
        <w:t>. Масштабирование: филиалы и франчайзинг»</w:t>
      </w:r>
    </w:p>
    <w:p w:rsidR="00224D66" w:rsidRDefault="00224D66" w:rsidP="00224D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</w:t>
      </w:r>
      <w:r w:rsidR="00045542">
        <w:rPr>
          <w:rFonts w:cstheme="minorHAnsi"/>
          <w:sz w:val="24"/>
          <w:szCs w:val="24"/>
        </w:rPr>
        <w:t xml:space="preserve"> мероприятия</w:t>
      </w:r>
      <w:r>
        <w:rPr>
          <w:rFonts w:cstheme="minorHAnsi"/>
          <w:sz w:val="24"/>
          <w:szCs w:val="24"/>
        </w:rPr>
        <w:t>:</w:t>
      </w:r>
    </w:p>
    <w:p w:rsidR="00224D66" w:rsidRPr="00045542" w:rsidRDefault="00224D66" w:rsidP="00045542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как увеличить свой бизнес кратно, в 2, 3 или в 10 раз</w:t>
      </w:r>
    </w:p>
    <w:p w:rsidR="00224D66" w:rsidRPr="00045542" w:rsidRDefault="00224D66" w:rsidP="00045542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чем отличается открытие филиала от упаковки во франшизу</w:t>
      </w:r>
    </w:p>
    <w:p w:rsidR="00224D66" w:rsidRPr="00045542" w:rsidRDefault="00224D66" w:rsidP="00045542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ошибки при открытии филиалов</w:t>
      </w:r>
      <w:r w:rsidRPr="00045542">
        <w:rPr>
          <w:rFonts w:cstheme="minorHAnsi"/>
          <w:sz w:val="24"/>
          <w:szCs w:val="24"/>
        </w:rPr>
        <w:t xml:space="preserve"> </w:t>
      </w:r>
      <w:r w:rsidRPr="00045542">
        <w:rPr>
          <w:rFonts w:cstheme="minorHAnsi"/>
          <w:sz w:val="24"/>
          <w:szCs w:val="24"/>
        </w:rPr>
        <w:t>- особенности упаковки бизнеса во франшизу</w:t>
      </w:r>
    </w:p>
    <w:p w:rsidR="00224D66" w:rsidRPr="00045542" w:rsidRDefault="00224D66" w:rsidP="00045542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три основных системы, без которых не имеет смысла масштабировать бизнес</w:t>
      </w:r>
    </w:p>
    <w:p w:rsidR="00224D66" w:rsidRPr="00045542" w:rsidRDefault="00224D66" w:rsidP="00045542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подробно разберем и</w:t>
      </w:r>
      <w:r w:rsidRPr="00045542">
        <w:rPr>
          <w:rFonts w:cstheme="minorHAnsi"/>
          <w:sz w:val="24"/>
          <w:szCs w:val="24"/>
        </w:rPr>
        <w:t xml:space="preserve"> расшифруем формулу масштабирования бизнеса</w:t>
      </w:r>
    </w:p>
    <w:p w:rsidR="00224D66" w:rsidRDefault="00224D66" w:rsidP="00224D66">
      <w:pPr>
        <w:jc w:val="both"/>
        <w:rPr>
          <w:rFonts w:cstheme="minorHAnsi"/>
          <w:sz w:val="24"/>
          <w:szCs w:val="24"/>
        </w:rPr>
      </w:pPr>
      <w:r w:rsidRPr="00224D66">
        <w:rPr>
          <w:rFonts w:cstheme="minorHAnsi"/>
          <w:sz w:val="24"/>
          <w:szCs w:val="24"/>
        </w:rPr>
        <w:t>Участники получат "дорожную карту" кратного увеличения бизн</w:t>
      </w:r>
      <w:r>
        <w:rPr>
          <w:rFonts w:cstheme="minorHAnsi"/>
          <w:sz w:val="24"/>
          <w:szCs w:val="24"/>
        </w:rPr>
        <w:t>еса с примерами и инструкциями и "ч</w:t>
      </w:r>
      <w:r w:rsidRPr="00224D66">
        <w:rPr>
          <w:rFonts w:cstheme="minorHAnsi"/>
          <w:sz w:val="24"/>
          <w:szCs w:val="24"/>
        </w:rPr>
        <w:t>ек-лист" проверки готовности бизнеса к масштабированию.</w:t>
      </w:r>
    </w:p>
    <w:p w:rsidR="00782634" w:rsidRDefault="00224D66" w:rsidP="00224D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</w:t>
      </w:r>
      <w:r w:rsidR="00782634" w:rsidRPr="00782634">
        <w:rPr>
          <w:rFonts w:cstheme="minorHAnsi"/>
          <w:sz w:val="24"/>
          <w:szCs w:val="24"/>
        </w:rPr>
        <w:t xml:space="preserve">: </w:t>
      </w:r>
      <w:r w:rsidRPr="00224D66">
        <w:rPr>
          <w:rFonts w:cstheme="minorHAnsi"/>
          <w:sz w:val="24"/>
          <w:szCs w:val="24"/>
        </w:rPr>
        <w:t xml:space="preserve">Алексей Ершов, опыт в бизнеса более 20 лет, с нуля создал и управлял филиальной сетью из 30+ филиалов с оборотом более 30 </w:t>
      </w:r>
      <w:proofErr w:type="gramStart"/>
      <w:r w:rsidRPr="00224D66">
        <w:rPr>
          <w:rFonts w:cstheme="minorHAnsi"/>
          <w:sz w:val="24"/>
          <w:szCs w:val="24"/>
        </w:rPr>
        <w:t>млн</w:t>
      </w:r>
      <w:proofErr w:type="gramEnd"/>
      <w:r w:rsidRPr="00224D66">
        <w:rPr>
          <w:rFonts w:cstheme="minorHAnsi"/>
          <w:sz w:val="24"/>
          <w:szCs w:val="24"/>
        </w:rPr>
        <w:t xml:space="preserve"> </w:t>
      </w:r>
      <w:proofErr w:type="spellStart"/>
      <w:r w:rsidRPr="00224D66">
        <w:rPr>
          <w:rFonts w:cstheme="minorHAnsi"/>
          <w:sz w:val="24"/>
          <w:szCs w:val="24"/>
        </w:rPr>
        <w:t>руб</w:t>
      </w:r>
      <w:proofErr w:type="spellEnd"/>
      <w:r w:rsidRPr="00224D66">
        <w:rPr>
          <w:rFonts w:cstheme="minorHAnsi"/>
          <w:sz w:val="24"/>
          <w:szCs w:val="24"/>
        </w:rPr>
        <w:t xml:space="preserve"> в месяц. Основатель и совладелец бизнеса с доходом более 3 </w:t>
      </w:r>
      <w:proofErr w:type="gramStart"/>
      <w:r w:rsidRPr="00224D66">
        <w:rPr>
          <w:rFonts w:cstheme="minorHAnsi"/>
          <w:sz w:val="24"/>
          <w:szCs w:val="24"/>
        </w:rPr>
        <w:t>млн</w:t>
      </w:r>
      <w:proofErr w:type="gramEnd"/>
      <w:r w:rsidRPr="00224D66">
        <w:rPr>
          <w:rFonts w:cstheme="minorHAnsi"/>
          <w:sz w:val="24"/>
          <w:szCs w:val="24"/>
        </w:rPr>
        <w:t xml:space="preserve"> </w:t>
      </w:r>
      <w:proofErr w:type="spellStart"/>
      <w:r w:rsidRPr="00224D66">
        <w:rPr>
          <w:rFonts w:cstheme="minorHAnsi"/>
          <w:sz w:val="24"/>
          <w:szCs w:val="24"/>
        </w:rPr>
        <w:t>руб</w:t>
      </w:r>
      <w:proofErr w:type="spellEnd"/>
      <w:r w:rsidRPr="00224D66">
        <w:rPr>
          <w:rFonts w:cstheme="minorHAnsi"/>
          <w:sz w:val="24"/>
          <w:szCs w:val="24"/>
        </w:rPr>
        <w:t xml:space="preserve"> в месяц. Обучил и подготовил более 3 000 менеджеров продаж.</w:t>
      </w:r>
    </w:p>
    <w:p w:rsidR="00782634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224D66">
        <w:rPr>
          <w:rFonts w:cstheme="minorHAnsi"/>
          <w:sz w:val="24"/>
          <w:szCs w:val="24"/>
        </w:rPr>
        <w:t>1</w:t>
      </w:r>
      <w:r w:rsidR="00E50587">
        <w:rPr>
          <w:rFonts w:cstheme="minorHAnsi"/>
          <w:sz w:val="24"/>
          <w:szCs w:val="24"/>
        </w:rPr>
        <w:t xml:space="preserve"> </w:t>
      </w:r>
      <w:r w:rsidR="00224D66">
        <w:rPr>
          <w:rFonts w:cstheme="minorHAnsi"/>
          <w:sz w:val="24"/>
          <w:szCs w:val="24"/>
        </w:rPr>
        <w:t>сентября</w:t>
      </w:r>
      <w:r w:rsidR="00BF60F0">
        <w:rPr>
          <w:rFonts w:cstheme="minorHAnsi"/>
          <w:sz w:val="24"/>
          <w:szCs w:val="24"/>
        </w:rPr>
        <w:t xml:space="preserve"> 2020 года. Начало в 1</w:t>
      </w:r>
      <w:r w:rsidR="00224D66">
        <w:rPr>
          <w:rFonts w:cstheme="minorHAnsi"/>
          <w:sz w:val="24"/>
          <w:szCs w:val="24"/>
        </w:rPr>
        <w:t>8.3</w:t>
      </w:r>
      <w:r w:rsidR="00A525D7" w:rsidRPr="00A525D7">
        <w:rPr>
          <w:rFonts w:cstheme="minorHAnsi"/>
          <w:sz w:val="24"/>
          <w:szCs w:val="24"/>
        </w:rPr>
        <w:t xml:space="preserve">0. Участие бесплатное. Формат проведения – онлайн. Открыта регистрация </w:t>
      </w:r>
      <w:hyperlink r:id="rId6" w:history="1">
        <w:r w:rsidR="00224D66" w:rsidRPr="00761CD4">
          <w:rPr>
            <w:rStyle w:val="a3"/>
          </w:rPr>
          <w:t>https://msppk.ru/events/samozanyatost-masshtabirovanie-filialy-i-franchayzing/</w:t>
        </w:r>
      </w:hyperlink>
    </w:p>
    <w:p w:rsidR="00224D66" w:rsidRPr="0043503F" w:rsidRDefault="00224D66" w:rsidP="00A525D7">
      <w:pPr>
        <w:jc w:val="both"/>
        <w:rPr>
          <w:sz w:val="24"/>
          <w:szCs w:val="24"/>
        </w:rPr>
      </w:pPr>
    </w:p>
    <w:p w:rsidR="00B93046" w:rsidRPr="00B93046" w:rsidRDefault="00E57602" w:rsidP="00E57602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E57602">
        <w:rPr>
          <w:b/>
          <w:sz w:val="24"/>
          <w:szCs w:val="24"/>
        </w:rPr>
        <w:t>Онлайн-семинар «Кадастровая оценка земельных участков в составе земель населенных пунктов на территории Пермского края»</w:t>
      </w:r>
    </w:p>
    <w:p w:rsidR="00E57602" w:rsidRPr="00E57602" w:rsidRDefault="00E57602" w:rsidP="00E57602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57602">
        <w:rPr>
          <w:rFonts w:cstheme="minorHAnsi"/>
          <w:sz w:val="24"/>
          <w:szCs w:val="24"/>
        </w:rPr>
        <w:t>Программа семинара:</w:t>
      </w:r>
    </w:p>
    <w:p w:rsidR="00E57602" w:rsidRPr="00045542" w:rsidRDefault="00E57602" w:rsidP="00045542">
      <w:pPr>
        <w:pStyle w:val="a5"/>
        <w:numPr>
          <w:ilvl w:val="0"/>
          <w:numId w:val="39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Государственная кадастровая оценка.</w:t>
      </w:r>
    </w:p>
    <w:p w:rsidR="00E57602" w:rsidRPr="00045542" w:rsidRDefault="00E57602" w:rsidP="00045542">
      <w:pPr>
        <w:pStyle w:val="a5"/>
        <w:numPr>
          <w:ilvl w:val="0"/>
          <w:numId w:val="39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Кадастровая оценка земельных участков в 2020 году.</w:t>
      </w:r>
    </w:p>
    <w:p w:rsidR="00045542" w:rsidRPr="00045542" w:rsidRDefault="00E57602" w:rsidP="00045542">
      <w:pPr>
        <w:pStyle w:val="a5"/>
        <w:numPr>
          <w:ilvl w:val="0"/>
          <w:numId w:val="39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От чего зависит кадастровая стоимость? Как происходит государственная кадастровая оценка и как повлиять на её результаты? Характеристики объектов недвижимости, имеющие значение для опр</w:t>
      </w:r>
      <w:r w:rsidR="00045542" w:rsidRPr="00045542">
        <w:rPr>
          <w:rFonts w:cstheme="minorHAnsi"/>
          <w:sz w:val="24"/>
          <w:szCs w:val="24"/>
        </w:rPr>
        <w:t>еделения кадастровой стоимости.</w:t>
      </w:r>
    </w:p>
    <w:p w:rsidR="00E57602" w:rsidRPr="00045542" w:rsidRDefault="00E57602" w:rsidP="00045542">
      <w:pPr>
        <w:pStyle w:val="a5"/>
        <w:numPr>
          <w:ilvl w:val="0"/>
          <w:numId w:val="39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Проблемы и ошибки при расчете кадастровой стоимости. Пересмотр кадастровой стоимости в административном порядке.</w:t>
      </w:r>
    </w:p>
    <w:p w:rsidR="00E57602" w:rsidRPr="00045542" w:rsidRDefault="00E57602" w:rsidP="00045542">
      <w:pPr>
        <w:pStyle w:val="a5"/>
        <w:numPr>
          <w:ilvl w:val="0"/>
          <w:numId w:val="39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Действия собственников для достоверного установления кадастровой стоимости.</w:t>
      </w:r>
    </w:p>
    <w:p w:rsidR="00E57602" w:rsidRPr="00045542" w:rsidRDefault="00E57602" w:rsidP="00045542">
      <w:pPr>
        <w:pStyle w:val="a5"/>
        <w:numPr>
          <w:ilvl w:val="0"/>
          <w:numId w:val="39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Правовое регулирование кадастровых споров. Пересмотр кадастровой стоимости в судах</w:t>
      </w:r>
    </w:p>
    <w:p w:rsidR="00F634F3" w:rsidRPr="00F634F3" w:rsidRDefault="00F634F3" w:rsidP="00E57602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="00E57602" w:rsidRPr="00E57602">
        <w:rPr>
          <w:rFonts w:cstheme="minorHAnsi"/>
          <w:sz w:val="24"/>
          <w:szCs w:val="24"/>
        </w:rPr>
        <w:t>Овсянникова Лариса Александровна</w:t>
      </w:r>
      <w:r w:rsidR="00E57602">
        <w:rPr>
          <w:rFonts w:cstheme="minorHAnsi"/>
          <w:sz w:val="24"/>
          <w:szCs w:val="24"/>
        </w:rPr>
        <w:t>, ю</w:t>
      </w:r>
      <w:r w:rsidR="00E57602" w:rsidRPr="00E57602">
        <w:rPr>
          <w:rFonts w:cstheme="minorHAnsi"/>
          <w:sz w:val="24"/>
          <w:szCs w:val="24"/>
        </w:rPr>
        <w:t>рист, консультант субъектов малого и среднего предпринимательства по юридическим вопросам</w:t>
      </w:r>
    </w:p>
    <w:p w:rsidR="008A0CE1" w:rsidRPr="000F78AF" w:rsidRDefault="005E6FBF" w:rsidP="00F634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lastRenderedPageBreak/>
        <w:t>Дата проведения</w:t>
      </w:r>
      <w:r w:rsidR="00E57602">
        <w:rPr>
          <w:rFonts w:cstheme="minorHAnsi"/>
          <w:sz w:val="24"/>
          <w:szCs w:val="24"/>
        </w:rPr>
        <w:t>: 2 сентября</w:t>
      </w:r>
      <w:r w:rsidRPr="000F78AF">
        <w:rPr>
          <w:rFonts w:cstheme="minorHAnsi"/>
          <w:sz w:val="24"/>
          <w:szCs w:val="24"/>
        </w:rPr>
        <w:t xml:space="preserve">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CE3F9B" w:rsidRDefault="008A0CE1" w:rsidP="00B9304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E57602">
        <w:rPr>
          <w:rStyle w:val="a3"/>
          <w:rFonts w:cstheme="minorHAnsi"/>
          <w:color w:val="auto"/>
          <w:sz w:val="24"/>
          <w:szCs w:val="24"/>
          <w:u w:val="none"/>
        </w:rPr>
        <w:t>0</w:t>
      </w:r>
      <w:r w:rsidR="00F634F3">
        <w:rPr>
          <w:rStyle w:val="a3"/>
          <w:rFonts w:cstheme="minorHAnsi"/>
          <w:color w:val="auto"/>
          <w:sz w:val="24"/>
          <w:szCs w:val="24"/>
          <w:u w:val="none"/>
        </w:rPr>
        <w:t>.0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7" w:history="1">
        <w:r w:rsidR="00E57602" w:rsidRPr="00761CD4">
          <w:rPr>
            <w:rStyle w:val="a3"/>
          </w:rPr>
          <w:t>https://msppk.ru/events/kadastrovaya-otsenka-zemelnykh-uchastkov-v-sostave-zemel-naselennykh-punktov-na-territorii-permskogo/</w:t>
        </w:r>
      </w:hyperlink>
    </w:p>
    <w:p w:rsidR="00E57602" w:rsidRDefault="00E57602" w:rsidP="00B93046">
      <w:pPr>
        <w:jc w:val="both"/>
        <w:rPr>
          <w:rFonts w:cstheme="minorHAnsi"/>
          <w:b/>
          <w:sz w:val="24"/>
          <w:szCs w:val="24"/>
        </w:rPr>
      </w:pPr>
    </w:p>
    <w:p w:rsidR="0043503F" w:rsidRPr="0043503F" w:rsidRDefault="00BF60F0" w:rsidP="00045542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045542" w:rsidRPr="00045542">
        <w:rPr>
          <w:rFonts w:cstheme="minorHAnsi"/>
          <w:b/>
          <w:sz w:val="24"/>
          <w:szCs w:val="24"/>
        </w:rPr>
        <w:t xml:space="preserve"> «Как привлечь деньги в бизнес»</w:t>
      </w:r>
    </w:p>
    <w:p w:rsidR="00045542" w:rsidRPr="00045542" w:rsidRDefault="00045542" w:rsidP="00045542">
      <w:p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Программа мероприятия: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Грамотное структурирование бизнесов под финансирование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Особенности реальных источников привлечения денег в кризис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Экспресс-анализ бизнесов на соответствие требованиям инвесторов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 xml:space="preserve">Нюансы банковского проектного кредитования и </w:t>
      </w:r>
      <w:proofErr w:type="spellStart"/>
      <w:r w:rsidRPr="00045542">
        <w:rPr>
          <w:rFonts w:cstheme="minorHAnsi"/>
          <w:sz w:val="24"/>
          <w:szCs w:val="24"/>
        </w:rPr>
        <w:t>краудфандинга</w:t>
      </w:r>
      <w:proofErr w:type="spellEnd"/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Секреты оценки бизнесов частными инвесторами и фондами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 xml:space="preserve">Результативная презентация инвесторам </w:t>
      </w:r>
      <w:proofErr w:type="gramStart"/>
      <w:r w:rsidRPr="00045542">
        <w:rPr>
          <w:rFonts w:cstheme="minorHAnsi"/>
          <w:sz w:val="24"/>
          <w:szCs w:val="24"/>
        </w:rPr>
        <w:t>своих</w:t>
      </w:r>
      <w:proofErr w:type="gramEnd"/>
      <w:r w:rsidRPr="00045542">
        <w:rPr>
          <w:rFonts w:cstheme="minorHAnsi"/>
          <w:sz w:val="24"/>
          <w:szCs w:val="24"/>
        </w:rPr>
        <w:t xml:space="preserve"> бизнес-идей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Способы и инструменты эффективного поиска инвесторов</w:t>
      </w:r>
    </w:p>
    <w:p w:rsidR="00045542" w:rsidRPr="00045542" w:rsidRDefault="00045542" w:rsidP="00045542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045542">
        <w:rPr>
          <w:rFonts w:cstheme="minorHAnsi"/>
          <w:sz w:val="24"/>
          <w:szCs w:val="24"/>
        </w:rPr>
        <w:t>Эффективное использование финансовой господдержки</w:t>
      </w:r>
    </w:p>
    <w:p w:rsidR="00045542" w:rsidRDefault="00F634F3" w:rsidP="00460708">
      <w:pPr>
        <w:jc w:val="both"/>
        <w:rPr>
          <w:rFonts w:cstheme="minorHAnsi"/>
          <w:sz w:val="24"/>
          <w:szCs w:val="24"/>
        </w:rPr>
      </w:pPr>
      <w:r w:rsidRPr="00F634F3">
        <w:rPr>
          <w:rFonts w:cstheme="minorHAnsi"/>
          <w:sz w:val="24"/>
          <w:szCs w:val="24"/>
        </w:rPr>
        <w:t xml:space="preserve">Спикер: </w:t>
      </w:r>
      <w:r w:rsidR="00045542" w:rsidRPr="00045542">
        <w:rPr>
          <w:rFonts w:cstheme="minorHAnsi"/>
          <w:sz w:val="24"/>
          <w:szCs w:val="24"/>
        </w:rPr>
        <w:t xml:space="preserve">Герман Крашенинников, предприниматель-практик с опытом более 25 лет, годовой оборот личных бизнесов 120+ миллионов рублей, член АССОЦИАЦИИ СПИКЕРОВ СНГ «CISSA» Р. </w:t>
      </w:r>
      <w:proofErr w:type="spellStart"/>
      <w:r w:rsidR="00045542" w:rsidRPr="00045542">
        <w:rPr>
          <w:rFonts w:cstheme="minorHAnsi"/>
          <w:sz w:val="24"/>
          <w:szCs w:val="24"/>
        </w:rPr>
        <w:t>Гандапаса</w:t>
      </w:r>
      <w:proofErr w:type="spellEnd"/>
      <w:r w:rsidR="00045542" w:rsidRPr="00045542">
        <w:rPr>
          <w:rFonts w:cstheme="minorHAnsi"/>
          <w:sz w:val="24"/>
          <w:szCs w:val="24"/>
        </w:rPr>
        <w:t xml:space="preserve">, экс-девелопер и менеджер </w:t>
      </w:r>
      <w:proofErr w:type="spellStart"/>
      <w:r w:rsidR="00045542" w:rsidRPr="00045542">
        <w:rPr>
          <w:rFonts w:cstheme="minorHAnsi"/>
          <w:sz w:val="24"/>
          <w:szCs w:val="24"/>
        </w:rPr>
        <w:t>Госкорпорации</w:t>
      </w:r>
      <w:proofErr w:type="spellEnd"/>
      <w:r w:rsidR="00045542" w:rsidRPr="00045542">
        <w:rPr>
          <w:rFonts w:cstheme="minorHAnsi"/>
          <w:sz w:val="24"/>
          <w:szCs w:val="24"/>
        </w:rPr>
        <w:t xml:space="preserve"> ВНЕШЭКОНОМБАНК, основатель </w:t>
      </w:r>
      <w:proofErr w:type="spellStart"/>
      <w:r w:rsidR="00045542" w:rsidRPr="00045542">
        <w:rPr>
          <w:rFonts w:cstheme="minorHAnsi"/>
          <w:sz w:val="24"/>
          <w:szCs w:val="24"/>
        </w:rPr>
        <w:t>Event</w:t>
      </w:r>
      <w:proofErr w:type="spellEnd"/>
      <w:r w:rsidR="00045542" w:rsidRPr="00045542">
        <w:rPr>
          <w:rFonts w:cstheme="minorHAnsi"/>
          <w:sz w:val="24"/>
          <w:szCs w:val="24"/>
        </w:rPr>
        <w:t xml:space="preserve">-агентства «МАРТ», основатель сети VIP караоке-клубов «ЛЯ-МАЖОР», основатель </w:t>
      </w:r>
      <w:proofErr w:type="gramStart"/>
      <w:r w:rsidR="00045542" w:rsidRPr="00045542">
        <w:rPr>
          <w:rFonts w:cstheme="minorHAnsi"/>
          <w:sz w:val="24"/>
          <w:szCs w:val="24"/>
        </w:rPr>
        <w:t>Бизнес-школы</w:t>
      </w:r>
      <w:proofErr w:type="gramEnd"/>
      <w:r w:rsidR="00045542" w:rsidRPr="00045542">
        <w:rPr>
          <w:rFonts w:cstheme="minorHAnsi"/>
          <w:sz w:val="24"/>
          <w:szCs w:val="24"/>
        </w:rPr>
        <w:t xml:space="preserve"> Германа Крашенинникова.</w:t>
      </w:r>
    </w:p>
    <w:p w:rsidR="00A9191E" w:rsidRDefault="00F26801" w:rsidP="00460708">
      <w:pPr>
        <w:jc w:val="both"/>
      </w:pPr>
      <w:r w:rsidRPr="005E6FBF">
        <w:t>Дата проведения</w:t>
      </w:r>
      <w:r w:rsidR="00045542">
        <w:t>: 2 сентября</w:t>
      </w:r>
      <w:r w:rsidR="00A256B5">
        <w:t xml:space="preserve"> </w:t>
      </w:r>
      <w:r>
        <w:t>2020 года.</w:t>
      </w:r>
      <w:r w:rsidRPr="007C5B9B">
        <w:t xml:space="preserve"> </w:t>
      </w:r>
      <w:hyperlink r:id="rId8" w:history="1">
        <w:r w:rsidR="00045542" w:rsidRPr="00045542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14.00. Участие бесплатное. Формат проведения – онлайн. Открыта регистрация по ссылке</w:t>
        </w:r>
      </w:hyperlink>
      <w:r w:rsidRPr="00A256B5">
        <w:rPr>
          <w:rFonts w:cstheme="minorHAnsi"/>
          <w:sz w:val="24"/>
          <w:szCs w:val="24"/>
        </w:rPr>
        <w:t xml:space="preserve"> </w:t>
      </w:r>
      <w:hyperlink r:id="rId9" w:history="1">
        <w:r w:rsidR="00045542" w:rsidRPr="00761CD4">
          <w:rPr>
            <w:rStyle w:val="a3"/>
          </w:rPr>
          <w:t>https://msppk.ru/events/kak-privlech-dengi-v-biznes/</w:t>
        </w:r>
      </w:hyperlink>
    </w:p>
    <w:p w:rsidR="00045542" w:rsidRDefault="00045542" w:rsidP="00460708">
      <w:pPr>
        <w:jc w:val="both"/>
      </w:pPr>
    </w:p>
    <w:p w:rsidR="00A9191E" w:rsidRPr="00A9191E" w:rsidRDefault="00A9191E" w:rsidP="00462465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Онлайн-семинар</w:t>
      </w:r>
      <w:r w:rsidR="00302D93">
        <w:rPr>
          <w:b/>
          <w:sz w:val="24"/>
          <w:szCs w:val="24"/>
        </w:rPr>
        <w:t xml:space="preserve"> </w:t>
      </w:r>
      <w:r w:rsidR="00462465" w:rsidRPr="00462465">
        <w:rPr>
          <w:b/>
          <w:sz w:val="24"/>
          <w:szCs w:val="24"/>
        </w:rPr>
        <w:t>«Продай, если сможешь»</w:t>
      </w:r>
    </w:p>
    <w:p w:rsidR="00302D93" w:rsidRPr="00302D93" w:rsidRDefault="00302D93" w:rsidP="00302D9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>Программа:</w:t>
      </w:r>
    </w:p>
    <w:p w:rsidR="00302D93" w:rsidRPr="00302D93" w:rsidRDefault="00302D93" w:rsidP="00302D93">
      <w:pPr>
        <w:pStyle w:val="a5"/>
        <w:numPr>
          <w:ilvl w:val="0"/>
          <w:numId w:val="40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>изучаем источники, где найти больше клиентов для Вашего бизнеса</w:t>
      </w:r>
    </w:p>
    <w:p w:rsidR="00302D93" w:rsidRPr="00302D93" w:rsidRDefault="00302D93" w:rsidP="00302D93">
      <w:pPr>
        <w:pStyle w:val="a5"/>
        <w:numPr>
          <w:ilvl w:val="0"/>
          <w:numId w:val="40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 xml:space="preserve">работающие способы напомнить о себе </w:t>
      </w:r>
      <w:proofErr w:type="gramStart"/>
      <w:r w:rsidRPr="00302D93">
        <w:rPr>
          <w:rFonts w:cstheme="minorHAnsi"/>
          <w:sz w:val="24"/>
          <w:szCs w:val="24"/>
        </w:rPr>
        <w:t>клиенту</w:t>
      </w:r>
      <w:proofErr w:type="gramEnd"/>
      <w:r w:rsidRPr="00302D93">
        <w:rPr>
          <w:rFonts w:cstheme="minorHAnsi"/>
          <w:sz w:val="24"/>
          <w:szCs w:val="24"/>
        </w:rPr>
        <w:t xml:space="preserve"> —  каким образом устанавливать и поддерживать связь со своим клиентом до следующей его покупки</w:t>
      </w:r>
    </w:p>
    <w:p w:rsidR="00302D93" w:rsidRPr="00302D93" w:rsidRDefault="00302D93" w:rsidP="00302D93">
      <w:pPr>
        <w:pStyle w:val="a5"/>
        <w:numPr>
          <w:ilvl w:val="0"/>
          <w:numId w:val="40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 xml:space="preserve">учимся делать </w:t>
      </w:r>
      <w:proofErr w:type="gramStart"/>
      <w:r w:rsidRPr="00302D93">
        <w:rPr>
          <w:rFonts w:cstheme="minorHAnsi"/>
          <w:sz w:val="24"/>
          <w:szCs w:val="24"/>
        </w:rPr>
        <w:t>продающий</w:t>
      </w:r>
      <w:proofErr w:type="gramEnd"/>
      <w:r w:rsidRPr="00302D93">
        <w:rPr>
          <w:rFonts w:cstheme="minorHAnsi"/>
          <w:sz w:val="24"/>
          <w:szCs w:val="24"/>
        </w:rPr>
        <w:t xml:space="preserve"> </w:t>
      </w:r>
      <w:proofErr w:type="spellStart"/>
      <w:r w:rsidRPr="00302D93">
        <w:rPr>
          <w:rFonts w:cstheme="minorHAnsi"/>
          <w:sz w:val="24"/>
          <w:szCs w:val="24"/>
        </w:rPr>
        <w:t>оффер</w:t>
      </w:r>
      <w:proofErr w:type="spellEnd"/>
    </w:p>
    <w:p w:rsidR="00302D93" w:rsidRPr="00302D93" w:rsidRDefault="00302D93" w:rsidP="00302D93">
      <w:pPr>
        <w:pStyle w:val="a5"/>
        <w:numPr>
          <w:ilvl w:val="0"/>
          <w:numId w:val="40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 xml:space="preserve">как сбалансировать продажи онлайн и офлайн </w:t>
      </w:r>
    </w:p>
    <w:p w:rsidR="00302D93" w:rsidRPr="00302D93" w:rsidRDefault="00302D93" w:rsidP="00302D9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 xml:space="preserve">Ведущая: Екатерина </w:t>
      </w:r>
      <w:proofErr w:type="spellStart"/>
      <w:r w:rsidRPr="00302D93">
        <w:rPr>
          <w:rFonts w:cstheme="minorHAnsi"/>
          <w:sz w:val="24"/>
          <w:szCs w:val="24"/>
        </w:rPr>
        <w:t>Абашина</w:t>
      </w:r>
      <w:proofErr w:type="spellEnd"/>
    </w:p>
    <w:p w:rsidR="00302D93" w:rsidRDefault="00302D93" w:rsidP="00302D9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302D93">
        <w:rPr>
          <w:rFonts w:cstheme="minorHAnsi"/>
          <w:sz w:val="24"/>
          <w:szCs w:val="24"/>
        </w:rPr>
        <w:t xml:space="preserve">Спикеры: Александра </w:t>
      </w:r>
      <w:proofErr w:type="spellStart"/>
      <w:r w:rsidRPr="00302D93">
        <w:rPr>
          <w:rFonts w:cstheme="minorHAnsi"/>
          <w:sz w:val="24"/>
          <w:szCs w:val="24"/>
        </w:rPr>
        <w:t>Гиричева</w:t>
      </w:r>
      <w:proofErr w:type="spellEnd"/>
      <w:r w:rsidRPr="00302D93">
        <w:rPr>
          <w:rFonts w:cstheme="minorHAnsi"/>
          <w:sz w:val="24"/>
          <w:szCs w:val="24"/>
        </w:rPr>
        <w:t xml:space="preserve">, Виталий </w:t>
      </w:r>
      <w:proofErr w:type="spellStart"/>
      <w:r w:rsidRPr="00302D93">
        <w:rPr>
          <w:rFonts w:cstheme="minorHAnsi"/>
          <w:sz w:val="24"/>
          <w:szCs w:val="24"/>
        </w:rPr>
        <w:t>Забияко</w:t>
      </w:r>
      <w:proofErr w:type="spellEnd"/>
    </w:p>
    <w:p w:rsidR="00A9191E" w:rsidRPr="000F78AF" w:rsidRDefault="00A9191E" w:rsidP="00302D9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t>Дата проведения</w:t>
      </w:r>
      <w:r w:rsidR="00302D93">
        <w:rPr>
          <w:rFonts w:cstheme="minorHAnsi"/>
          <w:sz w:val="24"/>
          <w:szCs w:val="24"/>
        </w:rPr>
        <w:t>: 3 сентября</w:t>
      </w:r>
      <w:r w:rsidRPr="000F78AF">
        <w:rPr>
          <w:rFonts w:cstheme="minorHAnsi"/>
          <w:sz w:val="24"/>
          <w:szCs w:val="24"/>
        </w:rPr>
        <w:t xml:space="preserve"> 2020 года. </w:t>
      </w:r>
      <w:r w:rsidRPr="000F78AF">
        <w:rPr>
          <w:rFonts w:cstheme="minorHAnsi"/>
          <w:sz w:val="24"/>
          <w:szCs w:val="24"/>
        </w:rPr>
        <w:fldChar w:fldCharType="begin"/>
      </w:r>
      <w:r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A9191E" w:rsidRDefault="00A9191E" w:rsidP="00A60269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302D93">
        <w:rPr>
          <w:rStyle w:val="a3"/>
          <w:rFonts w:cstheme="minorHAnsi"/>
          <w:color w:val="auto"/>
          <w:sz w:val="24"/>
          <w:szCs w:val="24"/>
          <w:u w:val="none"/>
        </w:rPr>
        <w:t>Начало в 10.0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0" w:history="1">
        <w:r w:rsidR="00302D93" w:rsidRPr="00761CD4">
          <w:rPr>
            <w:rStyle w:val="a3"/>
          </w:rPr>
          <w:t>https://msppk.ru/events/proday-esli-smozhesh/</w:t>
        </w:r>
      </w:hyperlink>
    </w:p>
    <w:p w:rsidR="00A20808" w:rsidRPr="00A20808" w:rsidRDefault="00260975" w:rsidP="00260975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Онлайн-семинар </w:t>
      </w:r>
      <w:r w:rsidRPr="00260975">
        <w:rPr>
          <w:rFonts w:cstheme="minorHAnsi"/>
          <w:b/>
          <w:sz w:val="24"/>
          <w:szCs w:val="24"/>
        </w:rPr>
        <w:t>«Как повысить эффективность бизнеса своими силами»</w:t>
      </w:r>
    </w:p>
    <w:p w:rsidR="00A20808" w:rsidRPr="00A20808" w:rsidRDefault="00A20808" w:rsidP="00A20808">
      <w:pPr>
        <w:jc w:val="both"/>
        <w:rPr>
          <w:rFonts w:cstheme="minorHAnsi"/>
          <w:sz w:val="24"/>
          <w:szCs w:val="24"/>
        </w:rPr>
      </w:pPr>
      <w:r w:rsidRPr="00A20808">
        <w:rPr>
          <w:rFonts w:cstheme="minorHAnsi"/>
          <w:sz w:val="24"/>
          <w:szCs w:val="24"/>
        </w:rPr>
        <w:t>В программе: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>Практика повышения эффективности бизнеса своими силами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>Составление комплексного плана собственного развития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>Способы эффективной постановки задач в терминах результата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>Принципы прогрессивного найма и мотивации персонала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 xml:space="preserve">Проверка </w:t>
      </w:r>
      <w:proofErr w:type="gramStart"/>
      <w:r w:rsidRPr="00260975">
        <w:rPr>
          <w:rFonts w:cstheme="minorHAnsi"/>
          <w:sz w:val="24"/>
          <w:szCs w:val="24"/>
        </w:rPr>
        <w:t>своих</w:t>
      </w:r>
      <w:proofErr w:type="gramEnd"/>
      <w:r w:rsidRPr="00260975">
        <w:rPr>
          <w:rFonts w:cstheme="minorHAnsi"/>
          <w:sz w:val="24"/>
          <w:szCs w:val="24"/>
        </w:rPr>
        <w:t xml:space="preserve"> бизнес-идей на реальность и жизнеспособность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>Эффективное общение и методы убеждения контрагентов</w:t>
      </w:r>
    </w:p>
    <w:p w:rsidR="00260975" w:rsidRPr="00260975" w:rsidRDefault="00260975" w:rsidP="00260975">
      <w:pPr>
        <w:pStyle w:val="a5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260975">
        <w:rPr>
          <w:rFonts w:cstheme="minorHAnsi"/>
          <w:sz w:val="24"/>
          <w:szCs w:val="24"/>
        </w:rPr>
        <w:t>Самостоятельная диагностика бизнеса</w:t>
      </w:r>
    </w:p>
    <w:p w:rsidR="00260975" w:rsidRDefault="00A20808" w:rsidP="00F91F40">
      <w:pPr>
        <w:jc w:val="both"/>
        <w:rPr>
          <w:rFonts w:cstheme="minorHAnsi"/>
          <w:sz w:val="24"/>
          <w:szCs w:val="24"/>
        </w:rPr>
      </w:pPr>
      <w:r w:rsidRPr="00782634">
        <w:rPr>
          <w:rFonts w:cstheme="minorHAnsi"/>
          <w:sz w:val="24"/>
          <w:szCs w:val="24"/>
        </w:rPr>
        <w:t xml:space="preserve">Спикер: </w:t>
      </w:r>
      <w:r w:rsidR="00260975" w:rsidRPr="00260975">
        <w:rPr>
          <w:rFonts w:cstheme="minorHAnsi"/>
          <w:sz w:val="24"/>
          <w:szCs w:val="24"/>
        </w:rPr>
        <w:t xml:space="preserve">Герман Крашенинников, предприниматель-практик с опытом более 25 лет, годовой оборот личных бизнесов 120+ миллионов рублей, член АССОЦИАЦИИ СПИКЕРОВ СНГ «CISSA» Р. </w:t>
      </w:r>
      <w:proofErr w:type="spellStart"/>
      <w:r w:rsidR="00260975" w:rsidRPr="00260975">
        <w:rPr>
          <w:rFonts w:cstheme="minorHAnsi"/>
          <w:sz w:val="24"/>
          <w:szCs w:val="24"/>
        </w:rPr>
        <w:t>Гандапаса</w:t>
      </w:r>
      <w:proofErr w:type="spellEnd"/>
      <w:r w:rsidR="00260975" w:rsidRPr="00260975">
        <w:rPr>
          <w:rFonts w:cstheme="minorHAnsi"/>
          <w:sz w:val="24"/>
          <w:szCs w:val="24"/>
        </w:rPr>
        <w:t xml:space="preserve">, экс-девелопер и менеджер </w:t>
      </w:r>
      <w:proofErr w:type="spellStart"/>
      <w:r w:rsidR="00260975" w:rsidRPr="00260975">
        <w:rPr>
          <w:rFonts w:cstheme="minorHAnsi"/>
          <w:sz w:val="24"/>
          <w:szCs w:val="24"/>
        </w:rPr>
        <w:t>Госкорпорации</w:t>
      </w:r>
      <w:proofErr w:type="spellEnd"/>
      <w:r w:rsidR="00260975" w:rsidRPr="00260975">
        <w:rPr>
          <w:rFonts w:cstheme="minorHAnsi"/>
          <w:sz w:val="24"/>
          <w:szCs w:val="24"/>
        </w:rPr>
        <w:t xml:space="preserve"> ВНЕШЭКОНОМБАНК, основатель </w:t>
      </w:r>
      <w:proofErr w:type="spellStart"/>
      <w:r w:rsidR="00260975" w:rsidRPr="00260975">
        <w:rPr>
          <w:rFonts w:cstheme="minorHAnsi"/>
          <w:sz w:val="24"/>
          <w:szCs w:val="24"/>
        </w:rPr>
        <w:t>Event</w:t>
      </w:r>
      <w:proofErr w:type="spellEnd"/>
      <w:r w:rsidR="00260975" w:rsidRPr="00260975">
        <w:rPr>
          <w:rFonts w:cstheme="minorHAnsi"/>
          <w:sz w:val="24"/>
          <w:szCs w:val="24"/>
        </w:rPr>
        <w:t xml:space="preserve">-агентства «МАРТ», основатель сети VIP караоке-клубов «ЛЯ-МАЖОР», основатель </w:t>
      </w:r>
      <w:proofErr w:type="gramStart"/>
      <w:r w:rsidR="00260975" w:rsidRPr="00260975">
        <w:rPr>
          <w:rFonts w:cstheme="minorHAnsi"/>
          <w:sz w:val="24"/>
          <w:szCs w:val="24"/>
        </w:rPr>
        <w:t>Бизнес-школы</w:t>
      </w:r>
      <w:proofErr w:type="gramEnd"/>
      <w:r w:rsidR="00260975" w:rsidRPr="00260975">
        <w:rPr>
          <w:rFonts w:cstheme="minorHAnsi"/>
          <w:sz w:val="24"/>
          <w:szCs w:val="24"/>
        </w:rPr>
        <w:t xml:space="preserve"> Германа Крашенинникова.</w:t>
      </w:r>
    </w:p>
    <w:p w:rsidR="00F91F40" w:rsidRDefault="00260975" w:rsidP="005126E6">
      <w:pPr>
        <w:jc w:val="both"/>
      </w:pPr>
      <w:r>
        <w:rPr>
          <w:rFonts w:cstheme="minorHAnsi"/>
          <w:sz w:val="24"/>
          <w:szCs w:val="24"/>
        </w:rPr>
        <w:t>Дата проведения: 3 сентября 2020 года. Начало в 14</w:t>
      </w:r>
      <w:r w:rsidR="00A20808" w:rsidRPr="00A525D7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</w:t>
      </w:r>
      <w:hyperlink r:id="rId11" w:history="1">
        <w:r w:rsidRPr="00761CD4">
          <w:rPr>
            <w:rStyle w:val="a3"/>
          </w:rPr>
          <w:t>https://msppk.ru/events/kak-povysit-effektivnost-biznesa-svoimi-silami/</w:t>
        </w:r>
      </w:hyperlink>
    </w:p>
    <w:p w:rsidR="00260975" w:rsidRDefault="00260975" w:rsidP="005126E6">
      <w:pPr>
        <w:jc w:val="both"/>
      </w:pPr>
    </w:p>
    <w:p w:rsidR="00F91F40" w:rsidRPr="00A9191E" w:rsidRDefault="00F91F40" w:rsidP="009344F3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Вебинар</w:t>
      </w:r>
      <w:proofErr w:type="spellEnd"/>
      <w:r w:rsidRPr="00A9191E">
        <w:rPr>
          <w:b/>
          <w:sz w:val="24"/>
          <w:szCs w:val="24"/>
        </w:rPr>
        <w:t xml:space="preserve"> «</w:t>
      </w:r>
      <w:r w:rsidR="009344F3" w:rsidRPr="009344F3">
        <w:rPr>
          <w:b/>
          <w:sz w:val="24"/>
          <w:szCs w:val="24"/>
        </w:rPr>
        <w:t>Поиск и наем сотрудников. Кого мы ищем. Современные технологии</w:t>
      </w:r>
      <w:r w:rsidR="009344F3">
        <w:rPr>
          <w:b/>
          <w:sz w:val="24"/>
          <w:szCs w:val="24"/>
        </w:rPr>
        <w:t>»</w:t>
      </w:r>
    </w:p>
    <w:p w:rsidR="009344F3" w:rsidRPr="009344F3" w:rsidRDefault="009344F3" w:rsidP="009344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 xml:space="preserve">Программа </w:t>
      </w:r>
      <w:proofErr w:type="spellStart"/>
      <w:r w:rsidRPr="009344F3">
        <w:rPr>
          <w:rFonts w:cstheme="minorHAnsi"/>
          <w:sz w:val="24"/>
          <w:szCs w:val="24"/>
        </w:rPr>
        <w:t>вебинара</w:t>
      </w:r>
      <w:proofErr w:type="spellEnd"/>
      <w:r w:rsidRPr="009344F3">
        <w:rPr>
          <w:rFonts w:cstheme="minorHAnsi"/>
          <w:sz w:val="24"/>
          <w:szCs w:val="24"/>
        </w:rPr>
        <w:t>:</w:t>
      </w:r>
    </w:p>
    <w:p w:rsidR="009344F3" w:rsidRPr="009344F3" w:rsidRDefault="009344F3" w:rsidP="009344F3">
      <w:pPr>
        <w:pStyle w:val="a5"/>
        <w:numPr>
          <w:ilvl w:val="0"/>
          <w:numId w:val="4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КОГО мы ищем? Как правильно составлять профиль кандидата?</w:t>
      </w:r>
    </w:p>
    <w:p w:rsidR="009344F3" w:rsidRPr="009344F3" w:rsidRDefault="009344F3" w:rsidP="009344F3">
      <w:pPr>
        <w:pStyle w:val="a5"/>
        <w:numPr>
          <w:ilvl w:val="0"/>
          <w:numId w:val="4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 xml:space="preserve">Как до начала поиска определить функционал и найти ответ на вопрос выбора занятости: в штат, </w:t>
      </w:r>
      <w:proofErr w:type="spellStart"/>
      <w:r w:rsidRPr="009344F3">
        <w:rPr>
          <w:rFonts w:cstheme="minorHAnsi"/>
          <w:sz w:val="24"/>
          <w:szCs w:val="24"/>
        </w:rPr>
        <w:t>аутсорс</w:t>
      </w:r>
      <w:proofErr w:type="spellEnd"/>
      <w:r w:rsidRPr="009344F3">
        <w:rPr>
          <w:rFonts w:cstheme="minorHAnsi"/>
          <w:sz w:val="24"/>
          <w:szCs w:val="24"/>
        </w:rPr>
        <w:t xml:space="preserve">, проектная занятость, привлечение к работе </w:t>
      </w:r>
      <w:proofErr w:type="spellStart"/>
      <w:r w:rsidRPr="009344F3">
        <w:rPr>
          <w:rFonts w:cstheme="minorHAnsi"/>
          <w:sz w:val="24"/>
          <w:szCs w:val="24"/>
        </w:rPr>
        <w:t>самозанятых</w:t>
      </w:r>
      <w:proofErr w:type="spellEnd"/>
      <w:r w:rsidRPr="009344F3">
        <w:rPr>
          <w:rFonts w:cstheme="minorHAnsi"/>
          <w:sz w:val="24"/>
          <w:szCs w:val="24"/>
        </w:rPr>
        <w:t>.</w:t>
      </w:r>
    </w:p>
    <w:p w:rsidR="009344F3" w:rsidRPr="009344F3" w:rsidRDefault="009344F3" w:rsidP="009344F3">
      <w:pPr>
        <w:pStyle w:val="a5"/>
        <w:numPr>
          <w:ilvl w:val="0"/>
          <w:numId w:val="4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Ошибки в формировании профиля кандидата.</w:t>
      </w:r>
    </w:p>
    <w:p w:rsidR="009344F3" w:rsidRDefault="00F91F40" w:rsidP="009344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A9191E">
        <w:rPr>
          <w:rFonts w:cstheme="minorHAnsi"/>
          <w:sz w:val="24"/>
          <w:szCs w:val="24"/>
        </w:rPr>
        <w:t xml:space="preserve">Спикер: </w:t>
      </w:r>
      <w:r w:rsidR="009344F3" w:rsidRPr="009344F3">
        <w:rPr>
          <w:rFonts w:cstheme="minorHAnsi"/>
          <w:sz w:val="24"/>
          <w:szCs w:val="24"/>
        </w:rPr>
        <w:t>Якимова Ольга Владимировна</w:t>
      </w:r>
      <w:r w:rsidR="009344F3">
        <w:rPr>
          <w:rFonts w:cstheme="minorHAnsi"/>
          <w:sz w:val="24"/>
          <w:szCs w:val="24"/>
        </w:rPr>
        <w:t>, п</w:t>
      </w:r>
      <w:r w:rsidR="009344F3" w:rsidRPr="009344F3">
        <w:rPr>
          <w:rFonts w:cstheme="minorHAnsi"/>
          <w:sz w:val="24"/>
          <w:szCs w:val="24"/>
        </w:rPr>
        <w:t>редприниматель, автор проектов в области менеджмента и маркетинга, автор книг и публикаций, общественный деятель</w:t>
      </w:r>
      <w:r w:rsidR="009344F3">
        <w:rPr>
          <w:rFonts w:cstheme="minorHAnsi"/>
          <w:sz w:val="24"/>
          <w:szCs w:val="24"/>
        </w:rPr>
        <w:t>.</w:t>
      </w:r>
    </w:p>
    <w:p w:rsidR="00F91F40" w:rsidRPr="000F78AF" w:rsidRDefault="00F91F40" w:rsidP="009344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t>Дата проведения</w:t>
      </w:r>
      <w:r w:rsidR="009344F3">
        <w:rPr>
          <w:rFonts w:cstheme="minorHAnsi"/>
          <w:sz w:val="24"/>
          <w:szCs w:val="24"/>
        </w:rPr>
        <w:t>: 4 сентября</w:t>
      </w:r>
      <w:r w:rsidRPr="000F78AF">
        <w:rPr>
          <w:rFonts w:cstheme="minorHAnsi"/>
          <w:sz w:val="24"/>
          <w:szCs w:val="24"/>
        </w:rPr>
        <w:t xml:space="preserve"> 2020 года. </w:t>
      </w:r>
      <w:r w:rsidRPr="000F78AF">
        <w:rPr>
          <w:rFonts w:cstheme="minorHAnsi"/>
          <w:sz w:val="24"/>
          <w:szCs w:val="24"/>
        </w:rPr>
        <w:fldChar w:fldCharType="begin"/>
      </w:r>
      <w:r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F91F40" w:rsidRDefault="00F91F40" w:rsidP="005126E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>
        <w:rPr>
          <w:rStyle w:val="a3"/>
          <w:rFonts w:cstheme="minorHAnsi"/>
          <w:color w:val="auto"/>
          <w:sz w:val="24"/>
          <w:szCs w:val="24"/>
          <w:u w:val="none"/>
        </w:rPr>
        <w:t>Начало в 10.0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2" w:history="1">
        <w:r w:rsidR="009344F3" w:rsidRPr="00761CD4">
          <w:rPr>
            <w:rStyle w:val="a3"/>
          </w:rPr>
          <w:t>https://msppk.ru/events/poisk-i-naym-sotrudnikov-kogo-my-ishchem-sovremennye-tekhnologii/</w:t>
        </w:r>
      </w:hyperlink>
    </w:p>
    <w:p w:rsidR="009344F3" w:rsidRDefault="009344F3" w:rsidP="005126E6">
      <w:pPr>
        <w:jc w:val="both"/>
      </w:pPr>
    </w:p>
    <w:p w:rsidR="00F91F40" w:rsidRPr="00A9191E" w:rsidRDefault="00F91F40" w:rsidP="009344F3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Онлайн-семинар</w:t>
      </w:r>
      <w:r w:rsidRPr="00A9191E">
        <w:rPr>
          <w:b/>
          <w:sz w:val="24"/>
          <w:szCs w:val="24"/>
        </w:rPr>
        <w:t xml:space="preserve"> «</w:t>
      </w:r>
      <w:r w:rsidR="009344F3" w:rsidRPr="009344F3">
        <w:rPr>
          <w:b/>
          <w:sz w:val="24"/>
          <w:szCs w:val="24"/>
        </w:rPr>
        <w:t>Как выйти из кризиса сильнее конкурентов</w:t>
      </w:r>
      <w:r w:rsidR="009344F3">
        <w:rPr>
          <w:b/>
          <w:sz w:val="24"/>
          <w:szCs w:val="24"/>
        </w:rPr>
        <w:t>»</w:t>
      </w:r>
    </w:p>
    <w:p w:rsidR="009344F3" w:rsidRPr="009344F3" w:rsidRDefault="009344F3" w:rsidP="009344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Программа мероприятия: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Составление комплексного плана антикризисных действий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lastRenderedPageBreak/>
        <w:t xml:space="preserve">Внедрение на практике элементов </w:t>
      </w:r>
      <w:proofErr w:type="spellStart"/>
      <w:r w:rsidRPr="009344F3">
        <w:rPr>
          <w:rFonts w:cstheme="minorHAnsi"/>
          <w:sz w:val="24"/>
          <w:szCs w:val="24"/>
        </w:rPr>
        <w:t>цифровизации</w:t>
      </w:r>
      <w:proofErr w:type="spellEnd"/>
      <w:r w:rsidRPr="009344F3">
        <w:rPr>
          <w:rFonts w:cstheme="minorHAnsi"/>
          <w:sz w:val="24"/>
          <w:szCs w:val="24"/>
        </w:rPr>
        <w:t xml:space="preserve"> бизнеса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Способы продвижения и дополнительных продаж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Применение работающих инструментов маркетинга и рекламы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Создание и эффективное продвижение личного бренда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>Антикризисное финансовое планирование и контроль издержек</w:t>
      </w:r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 xml:space="preserve">Составление реально </w:t>
      </w:r>
      <w:proofErr w:type="gramStart"/>
      <w:r w:rsidRPr="009344F3">
        <w:rPr>
          <w:rFonts w:cstheme="minorHAnsi"/>
          <w:sz w:val="24"/>
          <w:szCs w:val="24"/>
        </w:rPr>
        <w:t>продающих</w:t>
      </w:r>
      <w:proofErr w:type="gramEnd"/>
      <w:r w:rsidRPr="009344F3">
        <w:rPr>
          <w:rFonts w:cstheme="minorHAnsi"/>
          <w:sz w:val="24"/>
          <w:szCs w:val="24"/>
        </w:rPr>
        <w:t xml:space="preserve"> на практике УТП и </w:t>
      </w:r>
      <w:proofErr w:type="spellStart"/>
      <w:r w:rsidRPr="009344F3">
        <w:rPr>
          <w:rFonts w:cstheme="minorHAnsi"/>
          <w:sz w:val="24"/>
          <w:szCs w:val="24"/>
        </w:rPr>
        <w:t>офферов</w:t>
      </w:r>
      <w:proofErr w:type="spellEnd"/>
    </w:p>
    <w:p w:rsidR="009344F3" w:rsidRPr="009344F3" w:rsidRDefault="009344F3" w:rsidP="009344F3">
      <w:pPr>
        <w:pStyle w:val="a5"/>
        <w:numPr>
          <w:ilvl w:val="0"/>
          <w:numId w:val="4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344F3">
        <w:rPr>
          <w:rFonts w:cstheme="minorHAnsi"/>
          <w:sz w:val="24"/>
          <w:szCs w:val="24"/>
        </w:rPr>
        <w:t xml:space="preserve">Поиск, привлечение, удержание и возврат </w:t>
      </w:r>
      <w:proofErr w:type="gramStart"/>
      <w:r w:rsidRPr="009344F3">
        <w:rPr>
          <w:rFonts w:cstheme="minorHAnsi"/>
          <w:sz w:val="24"/>
          <w:szCs w:val="24"/>
        </w:rPr>
        <w:t>платежеспособной</w:t>
      </w:r>
      <w:proofErr w:type="gramEnd"/>
      <w:r w:rsidRPr="009344F3">
        <w:rPr>
          <w:rFonts w:cstheme="minorHAnsi"/>
          <w:sz w:val="24"/>
          <w:szCs w:val="24"/>
        </w:rPr>
        <w:t xml:space="preserve"> ЦА</w:t>
      </w:r>
    </w:p>
    <w:p w:rsidR="00F91F40" w:rsidRDefault="00F91F40" w:rsidP="00F91F4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 xml:space="preserve">Спикер: </w:t>
      </w:r>
      <w:r w:rsidR="009344F3" w:rsidRPr="009344F3">
        <w:rPr>
          <w:rFonts w:cstheme="minorHAnsi"/>
          <w:sz w:val="24"/>
          <w:szCs w:val="24"/>
        </w:rPr>
        <w:t xml:space="preserve">Герман Крашенинников, предприниматель-практик с опытом более 25 лет, годовой оборот личных бизнесов 120+ миллионов рублей, член АССОЦИАЦИИ СПИКЕРОВ СНГ «CISSA» Р. </w:t>
      </w:r>
      <w:proofErr w:type="spellStart"/>
      <w:r w:rsidR="009344F3" w:rsidRPr="009344F3">
        <w:rPr>
          <w:rFonts w:cstheme="minorHAnsi"/>
          <w:sz w:val="24"/>
          <w:szCs w:val="24"/>
        </w:rPr>
        <w:t>Гандапаса</w:t>
      </w:r>
      <w:proofErr w:type="spellEnd"/>
      <w:r w:rsidR="009344F3" w:rsidRPr="009344F3">
        <w:rPr>
          <w:rFonts w:cstheme="minorHAnsi"/>
          <w:sz w:val="24"/>
          <w:szCs w:val="24"/>
        </w:rPr>
        <w:t xml:space="preserve">, экс-девелопер и менеджер </w:t>
      </w:r>
      <w:proofErr w:type="spellStart"/>
      <w:r w:rsidR="009344F3" w:rsidRPr="009344F3">
        <w:rPr>
          <w:rFonts w:cstheme="minorHAnsi"/>
          <w:sz w:val="24"/>
          <w:szCs w:val="24"/>
        </w:rPr>
        <w:t>Госкорпорации</w:t>
      </w:r>
      <w:proofErr w:type="spellEnd"/>
      <w:r w:rsidR="009344F3" w:rsidRPr="009344F3">
        <w:rPr>
          <w:rFonts w:cstheme="minorHAnsi"/>
          <w:sz w:val="24"/>
          <w:szCs w:val="24"/>
        </w:rPr>
        <w:t xml:space="preserve"> ВНЕШЭКОНОМБАНК, основатель </w:t>
      </w:r>
      <w:proofErr w:type="spellStart"/>
      <w:r w:rsidR="009344F3" w:rsidRPr="009344F3">
        <w:rPr>
          <w:rFonts w:cstheme="minorHAnsi"/>
          <w:sz w:val="24"/>
          <w:szCs w:val="24"/>
        </w:rPr>
        <w:t>Event</w:t>
      </w:r>
      <w:proofErr w:type="spellEnd"/>
      <w:r w:rsidR="009344F3" w:rsidRPr="009344F3">
        <w:rPr>
          <w:rFonts w:cstheme="minorHAnsi"/>
          <w:sz w:val="24"/>
          <w:szCs w:val="24"/>
        </w:rPr>
        <w:t xml:space="preserve">-агентства «МАРТ», основатель сети VIP караоке-клубов «ЛЯ-МАЖОР», основатель </w:t>
      </w:r>
      <w:proofErr w:type="gramStart"/>
      <w:r w:rsidR="009344F3" w:rsidRPr="009344F3">
        <w:rPr>
          <w:rFonts w:cstheme="minorHAnsi"/>
          <w:sz w:val="24"/>
          <w:szCs w:val="24"/>
        </w:rPr>
        <w:t>Бизнес-школы</w:t>
      </w:r>
      <w:proofErr w:type="gramEnd"/>
      <w:r w:rsidR="009344F3" w:rsidRPr="009344F3">
        <w:rPr>
          <w:rFonts w:cstheme="minorHAnsi"/>
          <w:sz w:val="24"/>
          <w:szCs w:val="24"/>
        </w:rPr>
        <w:t xml:space="preserve"> Германа Крашенинникова.</w:t>
      </w:r>
    </w:p>
    <w:p w:rsidR="00F91F40" w:rsidRPr="000F78AF" w:rsidRDefault="00F91F40" w:rsidP="00F91F4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t>Дата проведения</w:t>
      </w:r>
      <w:r w:rsidR="009344F3">
        <w:rPr>
          <w:rFonts w:cstheme="minorHAnsi"/>
          <w:sz w:val="24"/>
          <w:szCs w:val="24"/>
        </w:rPr>
        <w:t>: 4 сентября</w:t>
      </w:r>
      <w:r w:rsidRPr="000F78AF">
        <w:rPr>
          <w:rFonts w:cstheme="minorHAnsi"/>
          <w:sz w:val="24"/>
          <w:szCs w:val="24"/>
        </w:rPr>
        <w:t xml:space="preserve"> 2020 года. </w:t>
      </w:r>
      <w:r w:rsidRPr="000F78AF">
        <w:rPr>
          <w:rFonts w:cstheme="minorHAnsi"/>
          <w:sz w:val="24"/>
          <w:szCs w:val="24"/>
        </w:rPr>
        <w:fldChar w:fldCharType="begin"/>
      </w:r>
      <w:r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F91F40" w:rsidRDefault="00F91F40" w:rsidP="005126E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9344F3">
        <w:rPr>
          <w:rStyle w:val="a3"/>
          <w:rFonts w:cstheme="minorHAnsi"/>
          <w:color w:val="auto"/>
          <w:sz w:val="24"/>
          <w:szCs w:val="24"/>
          <w:u w:val="none"/>
        </w:rPr>
        <w:t>4.0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3" w:history="1">
        <w:r w:rsidR="009344F3" w:rsidRPr="00761CD4">
          <w:rPr>
            <w:rStyle w:val="a3"/>
          </w:rPr>
          <w:t>https://msppk.ru/events/kak-vyyti-iz-krizisa-silnee-konkurentov/</w:t>
        </w:r>
      </w:hyperlink>
    </w:p>
    <w:p w:rsidR="009344F3" w:rsidRDefault="009344F3" w:rsidP="005126E6">
      <w:pPr>
        <w:jc w:val="both"/>
      </w:pPr>
      <w:bookmarkStart w:id="0" w:name="_GoBack"/>
      <w:bookmarkEnd w:id="0"/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A6"/>
    <w:multiLevelType w:val="hybridMultilevel"/>
    <w:tmpl w:val="FD00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2549"/>
    <w:multiLevelType w:val="hybridMultilevel"/>
    <w:tmpl w:val="E38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1B86"/>
    <w:multiLevelType w:val="hybridMultilevel"/>
    <w:tmpl w:val="208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4B94"/>
    <w:multiLevelType w:val="hybridMultilevel"/>
    <w:tmpl w:val="4C14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D236D"/>
    <w:multiLevelType w:val="hybridMultilevel"/>
    <w:tmpl w:val="74A6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206B"/>
    <w:multiLevelType w:val="hybridMultilevel"/>
    <w:tmpl w:val="E21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B5F2F"/>
    <w:multiLevelType w:val="hybridMultilevel"/>
    <w:tmpl w:val="B150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5187F"/>
    <w:multiLevelType w:val="hybridMultilevel"/>
    <w:tmpl w:val="852C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77D35"/>
    <w:multiLevelType w:val="hybridMultilevel"/>
    <w:tmpl w:val="7F0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F001A"/>
    <w:multiLevelType w:val="hybridMultilevel"/>
    <w:tmpl w:val="4A26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D3192"/>
    <w:multiLevelType w:val="hybridMultilevel"/>
    <w:tmpl w:val="D45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0235C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FE4"/>
    <w:multiLevelType w:val="hybridMultilevel"/>
    <w:tmpl w:val="59C6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D13EB"/>
    <w:multiLevelType w:val="hybridMultilevel"/>
    <w:tmpl w:val="486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D2B51"/>
    <w:multiLevelType w:val="hybridMultilevel"/>
    <w:tmpl w:val="9B2E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397"/>
    <w:multiLevelType w:val="hybridMultilevel"/>
    <w:tmpl w:val="5D1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93B4E"/>
    <w:multiLevelType w:val="hybridMultilevel"/>
    <w:tmpl w:val="DC88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E7458"/>
    <w:multiLevelType w:val="hybridMultilevel"/>
    <w:tmpl w:val="53E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07EF7"/>
    <w:multiLevelType w:val="hybridMultilevel"/>
    <w:tmpl w:val="384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21BC3"/>
    <w:multiLevelType w:val="hybridMultilevel"/>
    <w:tmpl w:val="5A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B2BCD"/>
    <w:multiLevelType w:val="hybridMultilevel"/>
    <w:tmpl w:val="26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06803"/>
    <w:multiLevelType w:val="hybridMultilevel"/>
    <w:tmpl w:val="FB9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E6F5D"/>
    <w:multiLevelType w:val="hybridMultilevel"/>
    <w:tmpl w:val="0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16AA"/>
    <w:multiLevelType w:val="hybridMultilevel"/>
    <w:tmpl w:val="386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543B0"/>
    <w:multiLevelType w:val="hybridMultilevel"/>
    <w:tmpl w:val="26BE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60CF8"/>
    <w:multiLevelType w:val="hybridMultilevel"/>
    <w:tmpl w:val="600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215FE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A54AF"/>
    <w:multiLevelType w:val="hybridMultilevel"/>
    <w:tmpl w:val="EAF6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808CD"/>
    <w:multiLevelType w:val="hybridMultilevel"/>
    <w:tmpl w:val="C1F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A4212"/>
    <w:multiLevelType w:val="hybridMultilevel"/>
    <w:tmpl w:val="C646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04D18"/>
    <w:multiLevelType w:val="hybridMultilevel"/>
    <w:tmpl w:val="9A88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73869"/>
    <w:multiLevelType w:val="hybridMultilevel"/>
    <w:tmpl w:val="92A0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1640D"/>
    <w:multiLevelType w:val="hybridMultilevel"/>
    <w:tmpl w:val="6534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C1305"/>
    <w:multiLevelType w:val="hybridMultilevel"/>
    <w:tmpl w:val="B1A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F043B"/>
    <w:multiLevelType w:val="hybridMultilevel"/>
    <w:tmpl w:val="EC32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151EB"/>
    <w:multiLevelType w:val="hybridMultilevel"/>
    <w:tmpl w:val="BAE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F0CD2"/>
    <w:multiLevelType w:val="hybridMultilevel"/>
    <w:tmpl w:val="895C0F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C52B9"/>
    <w:multiLevelType w:val="hybridMultilevel"/>
    <w:tmpl w:val="915C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9538D"/>
    <w:multiLevelType w:val="hybridMultilevel"/>
    <w:tmpl w:val="265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D09AD"/>
    <w:multiLevelType w:val="hybridMultilevel"/>
    <w:tmpl w:val="5DC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77BF7"/>
    <w:multiLevelType w:val="hybridMultilevel"/>
    <w:tmpl w:val="384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15CF1"/>
    <w:multiLevelType w:val="hybridMultilevel"/>
    <w:tmpl w:val="52C0F31A"/>
    <w:lvl w:ilvl="0" w:tplc="E698E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41"/>
  </w:num>
  <w:num w:numId="4">
    <w:abstractNumId w:val="33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20"/>
  </w:num>
  <w:num w:numId="10">
    <w:abstractNumId w:val="25"/>
  </w:num>
  <w:num w:numId="11">
    <w:abstractNumId w:val="36"/>
  </w:num>
  <w:num w:numId="12">
    <w:abstractNumId w:val="5"/>
  </w:num>
  <w:num w:numId="13">
    <w:abstractNumId w:val="38"/>
  </w:num>
  <w:num w:numId="14">
    <w:abstractNumId w:val="34"/>
  </w:num>
  <w:num w:numId="15">
    <w:abstractNumId w:val="15"/>
  </w:num>
  <w:num w:numId="16">
    <w:abstractNumId w:val="7"/>
  </w:num>
  <w:num w:numId="17">
    <w:abstractNumId w:val="21"/>
  </w:num>
  <w:num w:numId="18">
    <w:abstractNumId w:val="18"/>
  </w:num>
  <w:num w:numId="19">
    <w:abstractNumId w:val="10"/>
  </w:num>
  <w:num w:numId="20">
    <w:abstractNumId w:val="19"/>
  </w:num>
  <w:num w:numId="21">
    <w:abstractNumId w:val="22"/>
  </w:num>
  <w:num w:numId="22">
    <w:abstractNumId w:val="1"/>
  </w:num>
  <w:num w:numId="23">
    <w:abstractNumId w:val="23"/>
  </w:num>
  <w:num w:numId="24">
    <w:abstractNumId w:val="8"/>
  </w:num>
  <w:num w:numId="25">
    <w:abstractNumId w:val="37"/>
  </w:num>
  <w:num w:numId="26">
    <w:abstractNumId w:val="27"/>
  </w:num>
  <w:num w:numId="27">
    <w:abstractNumId w:val="40"/>
  </w:num>
  <w:num w:numId="28">
    <w:abstractNumId w:val="28"/>
  </w:num>
  <w:num w:numId="29">
    <w:abstractNumId w:val="39"/>
  </w:num>
  <w:num w:numId="30">
    <w:abstractNumId w:val="6"/>
  </w:num>
  <w:num w:numId="31">
    <w:abstractNumId w:val="11"/>
  </w:num>
  <w:num w:numId="32">
    <w:abstractNumId w:val="24"/>
  </w:num>
  <w:num w:numId="33">
    <w:abstractNumId w:val="26"/>
  </w:num>
  <w:num w:numId="34">
    <w:abstractNumId w:val="4"/>
  </w:num>
  <w:num w:numId="35">
    <w:abstractNumId w:val="29"/>
  </w:num>
  <w:num w:numId="36">
    <w:abstractNumId w:val="12"/>
  </w:num>
  <w:num w:numId="37">
    <w:abstractNumId w:val="16"/>
  </w:num>
  <w:num w:numId="38">
    <w:abstractNumId w:val="31"/>
  </w:num>
  <w:num w:numId="39">
    <w:abstractNumId w:val="35"/>
  </w:num>
  <w:num w:numId="40">
    <w:abstractNumId w:val="9"/>
  </w:num>
  <w:num w:numId="41">
    <w:abstractNumId w:val="3"/>
  </w:num>
  <w:num w:numId="42">
    <w:abstractNumId w:val="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33B08"/>
    <w:rsid w:val="0004033C"/>
    <w:rsid w:val="00045542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196D85"/>
    <w:rsid w:val="001B4AFD"/>
    <w:rsid w:val="001C47A4"/>
    <w:rsid w:val="00203D73"/>
    <w:rsid w:val="00222BAA"/>
    <w:rsid w:val="00224D66"/>
    <w:rsid w:val="00260975"/>
    <w:rsid w:val="00265763"/>
    <w:rsid w:val="002841A1"/>
    <w:rsid w:val="00302D93"/>
    <w:rsid w:val="00313AF0"/>
    <w:rsid w:val="00357193"/>
    <w:rsid w:val="003A27D1"/>
    <w:rsid w:val="003A4B34"/>
    <w:rsid w:val="003B4266"/>
    <w:rsid w:val="003C0D09"/>
    <w:rsid w:val="003F0B1A"/>
    <w:rsid w:val="003F26D9"/>
    <w:rsid w:val="00402F68"/>
    <w:rsid w:val="00404D0D"/>
    <w:rsid w:val="0043503F"/>
    <w:rsid w:val="00452765"/>
    <w:rsid w:val="00460708"/>
    <w:rsid w:val="00462465"/>
    <w:rsid w:val="004674D9"/>
    <w:rsid w:val="004D029D"/>
    <w:rsid w:val="004F63B2"/>
    <w:rsid w:val="00507557"/>
    <w:rsid w:val="005126E6"/>
    <w:rsid w:val="005161F1"/>
    <w:rsid w:val="00520174"/>
    <w:rsid w:val="00543B14"/>
    <w:rsid w:val="00561936"/>
    <w:rsid w:val="00584043"/>
    <w:rsid w:val="005C459E"/>
    <w:rsid w:val="005D081F"/>
    <w:rsid w:val="005D22BC"/>
    <w:rsid w:val="005D5454"/>
    <w:rsid w:val="005D593C"/>
    <w:rsid w:val="005E6FBF"/>
    <w:rsid w:val="00612390"/>
    <w:rsid w:val="006221AE"/>
    <w:rsid w:val="00636F7C"/>
    <w:rsid w:val="006468C2"/>
    <w:rsid w:val="00692FB8"/>
    <w:rsid w:val="006A2CF6"/>
    <w:rsid w:val="006F5807"/>
    <w:rsid w:val="00700082"/>
    <w:rsid w:val="00753C7A"/>
    <w:rsid w:val="007748D3"/>
    <w:rsid w:val="00782634"/>
    <w:rsid w:val="00784589"/>
    <w:rsid w:val="007C5B9B"/>
    <w:rsid w:val="007E749B"/>
    <w:rsid w:val="007F6DA9"/>
    <w:rsid w:val="007F6E0F"/>
    <w:rsid w:val="00804B6D"/>
    <w:rsid w:val="008246AF"/>
    <w:rsid w:val="008372E5"/>
    <w:rsid w:val="00841FD6"/>
    <w:rsid w:val="00843B47"/>
    <w:rsid w:val="008A0CE1"/>
    <w:rsid w:val="008C2C43"/>
    <w:rsid w:val="008D740A"/>
    <w:rsid w:val="009039DD"/>
    <w:rsid w:val="0092017F"/>
    <w:rsid w:val="009344F3"/>
    <w:rsid w:val="009B7534"/>
    <w:rsid w:val="009D609C"/>
    <w:rsid w:val="009F0220"/>
    <w:rsid w:val="00A061C1"/>
    <w:rsid w:val="00A20808"/>
    <w:rsid w:val="00A256B5"/>
    <w:rsid w:val="00A35F7F"/>
    <w:rsid w:val="00A525D7"/>
    <w:rsid w:val="00A60269"/>
    <w:rsid w:val="00A9191E"/>
    <w:rsid w:val="00AA1E7C"/>
    <w:rsid w:val="00AC04E2"/>
    <w:rsid w:val="00AE4956"/>
    <w:rsid w:val="00B124C3"/>
    <w:rsid w:val="00B420C8"/>
    <w:rsid w:val="00B5724B"/>
    <w:rsid w:val="00B67EF6"/>
    <w:rsid w:val="00B82DA4"/>
    <w:rsid w:val="00B92034"/>
    <w:rsid w:val="00B93046"/>
    <w:rsid w:val="00BF60F0"/>
    <w:rsid w:val="00CE3F9B"/>
    <w:rsid w:val="00CF53EE"/>
    <w:rsid w:val="00D246AF"/>
    <w:rsid w:val="00D76549"/>
    <w:rsid w:val="00DC2C7C"/>
    <w:rsid w:val="00DC6738"/>
    <w:rsid w:val="00DF1B9E"/>
    <w:rsid w:val="00DF2F09"/>
    <w:rsid w:val="00DF5D30"/>
    <w:rsid w:val="00E25024"/>
    <w:rsid w:val="00E45673"/>
    <w:rsid w:val="00E50587"/>
    <w:rsid w:val="00E57602"/>
    <w:rsid w:val="00ED0E95"/>
    <w:rsid w:val="00ED4D0E"/>
    <w:rsid w:val="00F26801"/>
    <w:rsid w:val="00F634F3"/>
    <w:rsid w:val="00F67A3B"/>
    <w:rsid w:val="00F70446"/>
    <w:rsid w:val="00F73C83"/>
    <w:rsid w:val="00F91F40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2;&#1095;&#1072;&#1083;&#1086;%20&#1074;%2014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hyperlink" Target="https://msppk.ru/events/kak-vyyti-iz-krizisa-silnee-konkurent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kadastrovaya-otsenka-zemelnykh-uchastkov-v-sostave-zemel-naselennykh-punktov-na-territorii-permskogo/" TargetMode="External"/><Relationship Id="rId12" Type="http://schemas.openxmlformats.org/officeDocument/2006/relationships/hyperlink" Target="https://msppk.ru/events/poisk-i-naym-sotrudnikov-kogo-my-ishchem-sovremennye-tek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amozanyatost-masshtabirovanie-filialy-i-franchayzing/" TargetMode="External"/><Relationship Id="rId11" Type="http://schemas.openxmlformats.org/officeDocument/2006/relationships/hyperlink" Target="https://msppk.ru/events/kak-povysit-effektivnost-biznesa-svoimi-silam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pk.ru/events/proday-esli-smozhe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kak-privlech-dengi-v-bizn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104</cp:revision>
  <dcterms:created xsi:type="dcterms:W3CDTF">2020-06-25T05:14:00Z</dcterms:created>
  <dcterms:modified xsi:type="dcterms:W3CDTF">2020-08-31T06:58:00Z</dcterms:modified>
</cp:coreProperties>
</file>